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01" w:rsidRPr="007453EF" w:rsidRDefault="004A7201" w:rsidP="004A7201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4A7201" w:rsidRPr="007453EF" w:rsidRDefault="004A7201" w:rsidP="004A7201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4A7201" w:rsidRPr="00081527" w:rsidRDefault="004A7201" w:rsidP="004A7201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4A7201" w:rsidRDefault="004A7201" w:rsidP="004A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A7201" w:rsidRDefault="004A7201" w:rsidP="004A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</w:t>
      </w:r>
    </w:p>
    <w:p w:rsidR="004A7201" w:rsidRDefault="004A7201" w:rsidP="004A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«Технический рисунок»</w:t>
      </w:r>
    </w:p>
    <w:p w:rsidR="00152D8D" w:rsidRPr="00E7028A" w:rsidRDefault="003568F8" w:rsidP="003568F8">
      <w:pPr>
        <w:jc w:val="center"/>
        <w:rPr>
          <w:sz w:val="16"/>
          <w:szCs w:val="16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Т.М. Леонтьева</w:t>
      </w:r>
    </w:p>
    <w:p w:rsidR="00C965A3" w:rsidRPr="00C965A3" w:rsidRDefault="00C965A3" w:rsidP="00C965A3">
      <w:pPr>
        <w:pStyle w:val="a3"/>
        <w:ind w:firstLine="709"/>
        <w:jc w:val="both"/>
      </w:pPr>
      <w:r w:rsidRPr="00C965A3">
        <w:t xml:space="preserve">Мы живем в мире технического прогресса. Наше время </w:t>
      </w:r>
      <w:r w:rsidR="003568F8">
        <w:t>- время</w:t>
      </w:r>
      <w:r w:rsidRPr="00C965A3">
        <w:t xml:space="preserve"> промышленны</w:t>
      </w:r>
      <w:r w:rsidR="003568F8">
        <w:t xml:space="preserve">х достижений </w:t>
      </w:r>
      <w:r w:rsidRPr="00C965A3">
        <w:t>человечества. Современному ребенку все достается уже готовым и «совершенным». Люди поглощены проц</w:t>
      </w:r>
      <w:r>
        <w:t>ессом технического совершенства</w:t>
      </w:r>
      <w:r w:rsidRPr="00C965A3">
        <w:t xml:space="preserve"> </w:t>
      </w:r>
      <w:r>
        <w:t>и зачастую</w:t>
      </w:r>
      <w:r w:rsidRPr="00C965A3">
        <w:t xml:space="preserve"> переста</w:t>
      </w:r>
      <w:r>
        <w:t>ют</w:t>
      </w:r>
      <w:r w:rsidRPr="00C965A3">
        <w:t xml:space="preserve"> вникать в природу вещей и предметов</w:t>
      </w:r>
      <w:r>
        <w:t>,</w:t>
      </w:r>
      <w:r w:rsidRPr="00C965A3">
        <w:t xml:space="preserve"> </w:t>
      </w:r>
      <w:r>
        <w:t>их окружающих</w:t>
      </w:r>
      <w:r w:rsidRPr="00C965A3">
        <w:t xml:space="preserve">. </w:t>
      </w:r>
    </w:p>
    <w:p w:rsidR="00C965A3" w:rsidRPr="00C965A3" w:rsidRDefault="00C965A3" w:rsidP="00C965A3">
      <w:pPr>
        <w:pStyle w:val="a3"/>
        <w:ind w:firstLine="709"/>
        <w:jc w:val="both"/>
      </w:pPr>
      <w:r w:rsidRPr="00C965A3">
        <w:t xml:space="preserve">Построение существующего в реальности предмета на бумаге </w:t>
      </w:r>
      <w:r w:rsidR="003568F8">
        <w:t>позволяет п</w:t>
      </w:r>
      <w:r w:rsidRPr="00C965A3">
        <w:t xml:space="preserve">роникнуть мысленно через материю и пространство, увидеть грани, </w:t>
      </w:r>
      <w:r w:rsidR="003568F8">
        <w:t xml:space="preserve">скрытые внешней поверхностью, то есть </w:t>
      </w:r>
      <w:r w:rsidRPr="00C965A3">
        <w:t>познавать, казалось бы, знакомый мир заново. Изображение предмета – это иллюзия, мы видим образ, но его нет, есть лишь бумага и графит. Великое искусство отражения действительности</w:t>
      </w:r>
      <w:r>
        <w:t xml:space="preserve"> –</w:t>
      </w:r>
      <w:r w:rsidRPr="00C965A3">
        <w:t xml:space="preserve"> пропус</w:t>
      </w:r>
      <w:r>
        <w:t>тив</w:t>
      </w:r>
      <w:r w:rsidRPr="00C965A3">
        <w:t xml:space="preserve"> через себя, обдум</w:t>
      </w:r>
      <w:r>
        <w:t>ав</w:t>
      </w:r>
      <w:r w:rsidRPr="00C965A3">
        <w:t xml:space="preserve"> каждый штрих, созд</w:t>
      </w:r>
      <w:r>
        <w:t>ать объемное, живущее своей жизнью</w:t>
      </w:r>
      <w:r w:rsidRPr="00C965A3">
        <w:t xml:space="preserve"> изображение.       </w:t>
      </w:r>
    </w:p>
    <w:p w:rsidR="00C965A3" w:rsidRPr="00C965A3" w:rsidRDefault="003568F8" w:rsidP="00C965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Дополнительная общео</w:t>
      </w:r>
      <w:r w:rsidR="00C965A3" w:rsidRPr="00C965A3">
        <w:rPr>
          <w:bCs/>
          <w:sz w:val="24"/>
          <w:szCs w:val="24"/>
        </w:rPr>
        <w:t xml:space="preserve">бразовательная программа </w:t>
      </w:r>
      <w:r w:rsidR="00C965A3" w:rsidRPr="00C965A3">
        <w:rPr>
          <w:b/>
          <w:bCs/>
          <w:sz w:val="24"/>
          <w:szCs w:val="24"/>
        </w:rPr>
        <w:t>«Технический рисунок»</w:t>
      </w:r>
      <w:r w:rsidR="00C965A3" w:rsidRPr="00C965A3">
        <w:rPr>
          <w:bCs/>
          <w:sz w:val="24"/>
          <w:szCs w:val="24"/>
        </w:rPr>
        <w:t xml:space="preserve"> рассчитана на подростков </w:t>
      </w:r>
      <w:r w:rsidR="00C965A3" w:rsidRPr="00C965A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="00C965A3" w:rsidRPr="00C965A3">
        <w:rPr>
          <w:b/>
          <w:bCs/>
          <w:sz w:val="24"/>
          <w:szCs w:val="24"/>
        </w:rPr>
        <w:t>-16 лет</w:t>
      </w:r>
      <w:r w:rsidR="00C965A3" w:rsidRPr="00C965A3">
        <w:rPr>
          <w:bCs/>
          <w:sz w:val="24"/>
          <w:szCs w:val="24"/>
        </w:rPr>
        <w:t>, проявляющих интерес к конструированию и художественному творчеству, и не требует от детей специальной подготовки.</w:t>
      </w:r>
    </w:p>
    <w:p w:rsidR="00C965A3" w:rsidRPr="00C965A3" w:rsidRDefault="00C965A3" w:rsidP="00C965A3">
      <w:pPr>
        <w:ind w:firstLine="709"/>
        <w:jc w:val="both"/>
        <w:rPr>
          <w:bCs/>
          <w:sz w:val="24"/>
          <w:szCs w:val="24"/>
        </w:rPr>
      </w:pPr>
      <w:r w:rsidRPr="00C965A3">
        <w:rPr>
          <w:bCs/>
          <w:sz w:val="24"/>
          <w:szCs w:val="24"/>
        </w:rPr>
        <w:t xml:space="preserve">Продолжительность обучения </w:t>
      </w:r>
      <w:r w:rsidRPr="00C965A3">
        <w:rPr>
          <w:b/>
          <w:bCs/>
          <w:sz w:val="24"/>
          <w:szCs w:val="24"/>
        </w:rPr>
        <w:t>один</w:t>
      </w:r>
      <w:r w:rsidRPr="00C965A3">
        <w:rPr>
          <w:bCs/>
          <w:sz w:val="24"/>
          <w:szCs w:val="24"/>
        </w:rPr>
        <w:t xml:space="preserve"> год. Предусмотрен вариант учебно-тематического плана на 18 часов</w:t>
      </w:r>
      <w:r w:rsidR="003568F8">
        <w:rPr>
          <w:bCs/>
          <w:sz w:val="24"/>
          <w:szCs w:val="24"/>
        </w:rPr>
        <w:t>,</w:t>
      </w:r>
      <w:r w:rsidRPr="00C965A3">
        <w:rPr>
          <w:bCs/>
          <w:sz w:val="24"/>
          <w:szCs w:val="24"/>
        </w:rPr>
        <w:t xml:space="preserve"> предназначен</w:t>
      </w:r>
      <w:r w:rsidR="003568F8">
        <w:rPr>
          <w:bCs/>
          <w:sz w:val="24"/>
          <w:szCs w:val="24"/>
        </w:rPr>
        <w:t>ный</w:t>
      </w:r>
      <w:r w:rsidRPr="00C965A3">
        <w:rPr>
          <w:bCs/>
          <w:sz w:val="24"/>
          <w:szCs w:val="24"/>
        </w:rPr>
        <w:t xml:space="preserve"> для организованных групп старшеклассников. </w:t>
      </w:r>
    </w:p>
    <w:p w:rsidR="007A43E9" w:rsidRPr="00E7028A" w:rsidRDefault="007A43E9" w:rsidP="00C965A3">
      <w:pPr>
        <w:pStyle w:val="a3"/>
        <w:ind w:left="142" w:firstLine="398"/>
        <w:jc w:val="both"/>
        <w:rPr>
          <w:b/>
          <w:sz w:val="16"/>
          <w:szCs w:val="16"/>
        </w:rPr>
      </w:pPr>
    </w:p>
    <w:p w:rsidR="00C965A3" w:rsidRPr="00C965A3" w:rsidRDefault="00C965A3" w:rsidP="00C965A3">
      <w:pPr>
        <w:pStyle w:val="a3"/>
        <w:ind w:left="142" w:firstLine="398"/>
        <w:jc w:val="both"/>
      </w:pPr>
      <w:r w:rsidRPr="00C965A3">
        <w:rPr>
          <w:b/>
        </w:rPr>
        <w:t xml:space="preserve">Цель программы: </w:t>
      </w:r>
      <w:r w:rsidRPr="00C965A3">
        <w:t>удовлетворение</w:t>
      </w:r>
      <w:r>
        <w:rPr>
          <w:b/>
        </w:rPr>
        <w:t xml:space="preserve"> </w:t>
      </w:r>
      <w:r w:rsidRPr="00C965A3">
        <w:rPr>
          <w:bCs/>
        </w:rPr>
        <w:t>интерес</w:t>
      </w:r>
      <w:r>
        <w:rPr>
          <w:bCs/>
        </w:rPr>
        <w:t>а подростков</w:t>
      </w:r>
      <w:r w:rsidRPr="00C965A3">
        <w:rPr>
          <w:bCs/>
        </w:rPr>
        <w:t xml:space="preserve"> к конструированию и художественному творчеству</w:t>
      </w:r>
      <w:r w:rsidRPr="00C965A3">
        <w:t xml:space="preserve"> </w:t>
      </w:r>
      <w:r>
        <w:t xml:space="preserve">и </w:t>
      </w:r>
      <w:r w:rsidRPr="00C965A3">
        <w:t xml:space="preserve">реализация потребности в расширении спектра профессиональных проб. </w:t>
      </w:r>
    </w:p>
    <w:p w:rsidR="00C965A3" w:rsidRPr="00C965A3" w:rsidRDefault="00C965A3" w:rsidP="00C965A3">
      <w:pPr>
        <w:ind w:firstLine="709"/>
        <w:jc w:val="both"/>
        <w:rPr>
          <w:bCs/>
          <w:sz w:val="24"/>
          <w:szCs w:val="24"/>
        </w:rPr>
      </w:pPr>
      <w:r w:rsidRPr="00C965A3">
        <w:rPr>
          <w:color w:val="000000"/>
          <w:sz w:val="24"/>
          <w:szCs w:val="24"/>
        </w:rPr>
        <w:t>Данная программа включает материал, не содержащийся в базовых школьных программах – профессиональные знания в области технического рисования, изобразительного творчества.</w:t>
      </w:r>
      <w:r w:rsidR="008E5B48">
        <w:rPr>
          <w:color w:val="000000"/>
          <w:sz w:val="24"/>
          <w:szCs w:val="24"/>
        </w:rPr>
        <w:t xml:space="preserve"> Она д</w:t>
      </w:r>
      <w:r w:rsidRPr="00C965A3">
        <w:rPr>
          <w:bCs/>
          <w:sz w:val="24"/>
          <w:szCs w:val="24"/>
        </w:rPr>
        <w:t>ает чертежные и конструкторские навыки, а также основы базовой художественной подготовки в технике рисования, что позволяет повысить конкурентоспособность при поступлении в образовательные учреждения художественного профиля.</w:t>
      </w:r>
    </w:p>
    <w:p w:rsidR="00C965A3" w:rsidRPr="00C965A3" w:rsidRDefault="00C965A3" w:rsidP="00C965A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965A3">
        <w:rPr>
          <w:color w:val="000000"/>
          <w:sz w:val="24"/>
          <w:szCs w:val="24"/>
        </w:rPr>
        <w:t>Погружение в мир знаний и умений, необходимых для освоения почти любой профессии в технической и художественной областях, знакомство с тайнами профессионального мастерства – все это вызывает устойчивый познавательный интерес учащихся.</w:t>
      </w:r>
      <w:proofErr w:type="gramEnd"/>
    </w:p>
    <w:p w:rsidR="00C965A3" w:rsidRPr="00E7028A" w:rsidRDefault="00C965A3" w:rsidP="00C965A3">
      <w:pPr>
        <w:ind w:firstLine="709"/>
        <w:rPr>
          <w:color w:val="000000"/>
          <w:sz w:val="16"/>
          <w:szCs w:val="16"/>
        </w:rPr>
      </w:pPr>
    </w:p>
    <w:p w:rsidR="00C965A3" w:rsidRPr="00C965A3" w:rsidRDefault="00C965A3" w:rsidP="00C965A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8E5B48">
        <w:rPr>
          <w:b/>
          <w:color w:val="000000"/>
          <w:sz w:val="24"/>
          <w:szCs w:val="24"/>
        </w:rPr>
        <w:t>В результате</w:t>
      </w:r>
      <w:r w:rsidRPr="008E5B48">
        <w:rPr>
          <w:color w:val="000000"/>
          <w:sz w:val="24"/>
          <w:szCs w:val="24"/>
        </w:rPr>
        <w:t xml:space="preserve"> обучения учащиеся будут: </w:t>
      </w:r>
      <w:r w:rsidRPr="008E5B48">
        <w:rPr>
          <w:b/>
          <w:color w:val="000000"/>
          <w:sz w:val="24"/>
          <w:szCs w:val="24"/>
        </w:rPr>
        <w:t>знать</w:t>
      </w:r>
      <w:r w:rsidRPr="008E5B48">
        <w:rPr>
          <w:color w:val="000000"/>
          <w:sz w:val="24"/>
          <w:szCs w:val="24"/>
        </w:rPr>
        <w:t xml:space="preserve"> основы законов перспективы; законы света и тени; принципы построения композиции; понятие о соразмерности тел.  Будут </w:t>
      </w:r>
      <w:r w:rsidRPr="008E5B48">
        <w:rPr>
          <w:b/>
          <w:color w:val="000000"/>
          <w:sz w:val="24"/>
          <w:szCs w:val="24"/>
        </w:rPr>
        <w:t>уметь</w:t>
      </w:r>
      <w:r w:rsidRPr="008E5B48">
        <w:rPr>
          <w:color w:val="000000"/>
          <w:sz w:val="24"/>
          <w:szCs w:val="24"/>
        </w:rPr>
        <w:t xml:space="preserve"> </w:t>
      </w:r>
      <w:r w:rsidR="008E5B48" w:rsidRPr="008E5B48">
        <w:rPr>
          <w:color w:val="000000"/>
          <w:sz w:val="24"/>
          <w:szCs w:val="24"/>
        </w:rPr>
        <w:t>видеть и изображать в перспективе формы, которые лежат в основе большинства предметов</w:t>
      </w:r>
      <w:r w:rsidR="008E5B48">
        <w:rPr>
          <w:color w:val="000000"/>
          <w:sz w:val="24"/>
          <w:szCs w:val="24"/>
        </w:rPr>
        <w:t xml:space="preserve">, </w:t>
      </w:r>
      <w:r w:rsidR="008E5B48" w:rsidRPr="008E5B48">
        <w:rPr>
          <w:color w:val="000000"/>
          <w:sz w:val="24"/>
          <w:szCs w:val="24"/>
        </w:rPr>
        <w:t xml:space="preserve"> </w:t>
      </w:r>
      <w:r w:rsidRPr="008E5B48">
        <w:rPr>
          <w:color w:val="000000"/>
          <w:sz w:val="24"/>
          <w:szCs w:val="24"/>
        </w:rPr>
        <w:t>ставить руку на штрих, линию, пятно; определять соотношения объемов при рисовании различных геометрических тел; нарисовать эскиз, рисунок.</w:t>
      </w:r>
      <w:proofErr w:type="gramEnd"/>
      <w:r w:rsidRPr="008E5B48">
        <w:rPr>
          <w:color w:val="000000"/>
          <w:sz w:val="24"/>
          <w:szCs w:val="24"/>
        </w:rPr>
        <w:t xml:space="preserve"> У них </w:t>
      </w:r>
      <w:r w:rsidRPr="008E5B48">
        <w:rPr>
          <w:b/>
          <w:color w:val="000000"/>
          <w:sz w:val="24"/>
          <w:szCs w:val="24"/>
        </w:rPr>
        <w:t>будет развиваться</w:t>
      </w:r>
      <w:r w:rsidRPr="008E5B48">
        <w:rPr>
          <w:color w:val="000000"/>
          <w:sz w:val="24"/>
          <w:szCs w:val="24"/>
        </w:rPr>
        <w:t xml:space="preserve"> моторика, образно-пространственное мышление, зрительная память, ее точность, чувство</w:t>
      </w:r>
      <w:r w:rsidRPr="00C965A3">
        <w:rPr>
          <w:color w:val="000000"/>
          <w:sz w:val="24"/>
          <w:szCs w:val="24"/>
        </w:rPr>
        <w:t xml:space="preserve"> глазомера; внимание и наблюдательность; интерес к художественной деятельности. Будет </w:t>
      </w:r>
      <w:r w:rsidRPr="00C965A3">
        <w:rPr>
          <w:b/>
          <w:color w:val="000000"/>
          <w:sz w:val="24"/>
          <w:szCs w:val="24"/>
        </w:rPr>
        <w:t>воспитываться</w:t>
      </w:r>
      <w:r w:rsidRPr="00C965A3">
        <w:rPr>
          <w:color w:val="000000"/>
          <w:sz w:val="24"/>
          <w:szCs w:val="24"/>
        </w:rPr>
        <w:t xml:space="preserve"> </w:t>
      </w:r>
      <w:r w:rsidR="008E5B48">
        <w:rPr>
          <w:color w:val="000000"/>
          <w:sz w:val="24"/>
          <w:szCs w:val="24"/>
        </w:rPr>
        <w:t xml:space="preserve">художественный вкус, </w:t>
      </w:r>
      <w:r w:rsidRPr="00C965A3">
        <w:rPr>
          <w:color w:val="000000"/>
          <w:sz w:val="24"/>
          <w:szCs w:val="24"/>
        </w:rPr>
        <w:t>самостоятельность в грамотном рисовании, положительное отношение к представителям художественных профессий.</w:t>
      </w:r>
    </w:p>
    <w:p w:rsidR="00C965A3" w:rsidRPr="00C965A3" w:rsidRDefault="00C965A3" w:rsidP="00C965A3">
      <w:pPr>
        <w:ind w:firstLine="540"/>
        <w:jc w:val="both"/>
        <w:rPr>
          <w:bCs/>
          <w:sz w:val="24"/>
          <w:szCs w:val="24"/>
        </w:rPr>
      </w:pPr>
      <w:r w:rsidRPr="00C965A3">
        <w:rPr>
          <w:sz w:val="24"/>
          <w:szCs w:val="24"/>
        </w:rPr>
        <w:t>В результате</w:t>
      </w:r>
      <w:r w:rsidRPr="00C965A3">
        <w:rPr>
          <w:bCs/>
          <w:sz w:val="24"/>
          <w:szCs w:val="24"/>
        </w:rPr>
        <w:t xml:space="preserve"> обучения учащиеся будут иметь подборку работ, которые могут войти в </w:t>
      </w:r>
      <w:proofErr w:type="spellStart"/>
      <w:r w:rsidRPr="00C965A3">
        <w:rPr>
          <w:bCs/>
          <w:sz w:val="24"/>
          <w:szCs w:val="24"/>
        </w:rPr>
        <w:t>портфолио</w:t>
      </w:r>
      <w:proofErr w:type="spellEnd"/>
      <w:r w:rsidRPr="00C965A3">
        <w:rPr>
          <w:bCs/>
          <w:sz w:val="24"/>
          <w:szCs w:val="24"/>
        </w:rPr>
        <w:t>:</w:t>
      </w:r>
    </w:p>
    <w:p w:rsidR="00C965A3" w:rsidRPr="00C965A3" w:rsidRDefault="00C965A3" w:rsidP="00C965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965A3">
        <w:rPr>
          <w:color w:val="000000"/>
          <w:sz w:val="24"/>
          <w:szCs w:val="24"/>
        </w:rPr>
        <w:t xml:space="preserve"> «Схема изображения конструкции куба, призмы и других геометрических тел»;</w:t>
      </w:r>
    </w:p>
    <w:p w:rsidR="00C965A3" w:rsidRPr="00C965A3" w:rsidRDefault="00C965A3" w:rsidP="00C965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965A3">
        <w:rPr>
          <w:color w:val="000000"/>
          <w:sz w:val="24"/>
          <w:szCs w:val="24"/>
        </w:rPr>
        <w:t>«Схема построения окружности в перспективе, изменения овала в зависимости от точки обзора»;</w:t>
      </w:r>
    </w:p>
    <w:p w:rsidR="00C965A3" w:rsidRPr="00C965A3" w:rsidRDefault="00C965A3" w:rsidP="00C965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965A3">
        <w:rPr>
          <w:color w:val="000000"/>
          <w:sz w:val="24"/>
          <w:szCs w:val="24"/>
        </w:rPr>
        <w:t>«Постановка руки на штрих»;</w:t>
      </w:r>
    </w:p>
    <w:p w:rsidR="00C965A3" w:rsidRPr="00C965A3" w:rsidRDefault="00C965A3" w:rsidP="00C965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965A3">
        <w:rPr>
          <w:color w:val="000000"/>
          <w:sz w:val="24"/>
          <w:szCs w:val="24"/>
        </w:rPr>
        <w:t xml:space="preserve"> «Объемное моделирование. Конус и шар»;</w:t>
      </w:r>
    </w:p>
    <w:p w:rsidR="00C965A3" w:rsidRPr="00E7028A" w:rsidRDefault="00C965A3" w:rsidP="00C965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965A3">
        <w:rPr>
          <w:color w:val="000000"/>
          <w:sz w:val="24"/>
          <w:szCs w:val="24"/>
        </w:rPr>
        <w:t>«Натюрморт из геометрических фигур».</w:t>
      </w:r>
    </w:p>
    <w:p w:rsidR="00E7028A" w:rsidRPr="00C965A3" w:rsidRDefault="00E7028A" w:rsidP="00E7028A">
      <w:pPr>
        <w:jc w:val="both"/>
        <w:rPr>
          <w:color w:val="000000"/>
          <w:sz w:val="24"/>
          <w:szCs w:val="24"/>
        </w:rPr>
      </w:pPr>
    </w:p>
    <w:p w:rsidR="00C965A3" w:rsidRDefault="00E7028A" w:rsidP="00C965A3">
      <w:pPr>
        <w:pStyle w:val="a5"/>
        <w:numPr>
          <w:ilvl w:val="0"/>
          <w:numId w:val="3"/>
        </w:numPr>
        <w:spacing w:after="0"/>
        <w:jc w:val="both"/>
      </w:pPr>
      <w:r w:rsidRPr="00E7028A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C965A3" w:rsidSect="00E7028A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clip_image001"/>
      </v:shape>
    </w:pict>
  </w:numPicBullet>
  <w:abstractNum w:abstractNumId="0">
    <w:nsid w:val="44750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672D0"/>
    <w:multiLevelType w:val="multilevel"/>
    <w:tmpl w:val="B448C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01"/>
    <w:rsid w:val="00152D8D"/>
    <w:rsid w:val="003568F8"/>
    <w:rsid w:val="004A2B67"/>
    <w:rsid w:val="004A7201"/>
    <w:rsid w:val="007A43E9"/>
    <w:rsid w:val="008E5B48"/>
    <w:rsid w:val="00C965A3"/>
    <w:rsid w:val="00E7028A"/>
    <w:rsid w:val="00E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65A3"/>
    <w:pPr>
      <w:ind w:firstLine="5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96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702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02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2</cp:revision>
  <dcterms:created xsi:type="dcterms:W3CDTF">2017-03-22T13:47:00Z</dcterms:created>
  <dcterms:modified xsi:type="dcterms:W3CDTF">2017-03-22T13:47:00Z</dcterms:modified>
</cp:coreProperties>
</file>